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7C" w:rsidRPr="00235E0F" w:rsidRDefault="007B417C" w:rsidP="007B4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5E0F">
        <w:rPr>
          <w:rFonts w:ascii="Times New Roman" w:hAnsi="Times New Roman" w:cs="Times New Roman"/>
          <w:sz w:val="24"/>
          <w:szCs w:val="24"/>
        </w:rPr>
        <w:t>Аннотация к рабочей программе по</w:t>
      </w:r>
      <w:r w:rsidR="00945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</w:p>
    <w:p w:rsidR="007B417C" w:rsidRPr="00235E0F" w:rsidRDefault="007B417C" w:rsidP="007B4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Уро</w:t>
      </w:r>
      <w:r>
        <w:rPr>
          <w:rFonts w:ascii="Times New Roman" w:hAnsi="Times New Roman" w:cs="Times New Roman"/>
          <w:sz w:val="24"/>
          <w:szCs w:val="24"/>
        </w:rPr>
        <w:t>вень образования: основное начальное</w:t>
      </w:r>
      <w:r w:rsidRPr="00235E0F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7B417C" w:rsidRPr="00235E0F" w:rsidRDefault="007B417C" w:rsidP="007B4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Класс:</w:t>
      </w:r>
      <w:r w:rsidR="00945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5E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7B417C" w:rsidRPr="00235E0F" w:rsidTr="006C1403">
        <w:tc>
          <w:tcPr>
            <w:tcW w:w="2093" w:type="dxa"/>
          </w:tcPr>
          <w:p w:rsidR="007B417C" w:rsidRPr="00235E0F" w:rsidRDefault="007B417C" w:rsidP="006C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7B417C" w:rsidRPr="00235E0F" w:rsidRDefault="007B417C" w:rsidP="006C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B417C" w:rsidRPr="00235E0F" w:rsidTr="006C1403">
        <w:tc>
          <w:tcPr>
            <w:tcW w:w="2093" w:type="dxa"/>
          </w:tcPr>
          <w:p w:rsidR="007B417C" w:rsidRPr="00235E0F" w:rsidRDefault="007B417C" w:rsidP="006C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7B417C" w:rsidRDefault="007B417C" w:rsidP="006C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начального общего образования, авторской программы по изобразительному искусству.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Б.М.,</w:t>
            </w:r>
            <w:r w:rsidR="0094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 w:rsidR="0094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Горяева Н.А. и др. «Изобразительное искусство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1-4 классы. Просвещение, 2016 г.</w:t>
            </w:r>
          </w:p>
          <w:p w:rsidR="007B417C" w:rsidRPr="00235E0F" w:rsidRDefault="007B417C" w:rsidP="006C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7C" w:rsidRPr="00235E0F" w:rsidTr="006C1403">
        <w:tc>
          <w:tcPr>
            <w:tcW w:w="2093" w:type="dxa"/>
          </w:tcPr>
          <w:p w:rsidR="007B417C" w:rsidRPr="00235E0F" w:rsidRDefault="007B417C" w:rsidP="006C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7B417C" w:rsidRDefault="007B417C" w:rsidP="006C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системы «Школа России». Учебник: Горяева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Питерских А.С. и др. «Изобразительное искусство. 3 класс», Просвещение, 2017 г.</w:t>
            </w:r>
          </w:p>
          <w:p w:rsidR="007B417C" w:rsidRPr="00235E0F" w:rsidRDefault="007B417C" w:rsidP="006C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7C" w:rsidRPr="00235E0F" w:rsidTr="006C1403">
        <w:tc>
          <w:tcPr>
            <w:tcW w:w="2093" w:type="dxa"/>
          </w:tcPr>
          <w:p w:rsidR="007B417C" w:rsidRPr="00235E0F" w:rsidRDefault="007B417C" w:rsidP="006C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7B417C" w:rsidRPr="00235E0F" w:rsidRDefault="007B417C" w:rsidP="006C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4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  <w:p w:rsidR="007B417C" w:rsidRPr="00235E0F" w:rsidRDefault="007B417C" w:rsidP="006C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34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B417C" w:rsidRPr="00235E0F" w:rsidTr="006C1403">
        <w:tc>
          <w:tcPr>
            <w:tcW w:w="2093" w:type="dxa"/>
          </w:tcPr>
          <w:p w:rsidR="007B417C" w:rsidRPr="00235E0F" w:rsidRDefault="007B417C" w:rsidP="006C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7B417C" w:rsidRPr="00235E0F" w:rsidRDefault="007B417C" w:rsidP="006C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художественной культуры учащихся как неотъемлемой части культуры духовной,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мироотношений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выработанных поколениями.</w:t>
            </w:r>
          </w:p>
        </w:tc>
      </w:tr>
      <w:tr w:rsidR="007B417C" w:rsidRPr="00235E0F" w:rsidTr="006C1403">
        <w:trPr>
          <w:trHeight w:val="345"/>
        </w:trPr>
        <w:tc>
          <w:tcPr>
            <w:tcW w:w="2093" w:type="dxa"/>
          </w:tcPr>
          <w:p w:rsidR="007B417C" w:rsidRPr="00235E0F" w:rsidRDefault="007B417C" w:rsidP="006C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7B417C" w:rsidRPr="00235E0F" w:rsidRDefault="007B417C" w:rsidP="006C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B417C" w:rsidRPr="00235E0F" w:rsidRDefault="007B417C" w:rsidP="006C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твоем доме. Искусство на улицах твоего города. Художник и зрелище. Художник и музей.</w:t>
            </w:r>
          </w:p>
        </w:tc>
      </w:tr>
      <w:tr w:rsidR="007B417C" w:rsidRPr="00235E0F" w:rsidTr="006C1403">
        <w:trPr>
          <w:trHeight w:val="675"/>
        </w:trPr>
        <w:tc>
          <w:tcPr>
            <w:tcW w:w="2093" w:type="dxa"/>
          </w:tcPr>
          <w:p w:rsidR="007B417C" w:rsidRPr="00235E0F" w:rsidRDefault="007B417C" w:rsidP="006C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7B417C" w:rsidRPr="00235E0F" w:rsidRDefault="007B417C" w:rsidP="006C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B417C" w:rsidRDefault="00D1561A" w:rsidP="006C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="007B417C">
              <w:rPr>
                <w:rFonts w:ascii="Times New Roman" w:hAnsi="Times New Roman" w:cs="Times New Roman"/>
                <w:sz w:val="24"/>
                <w:szCs w:val="24"/>
              </w:rPr>
              <w:t xml:space="preserve"> классе формы контроля: </w:t>
            </w:r>
          </w:p>
          <w:p w:rsidR="007B417C" w:rsidRPr="00235E0F" w:rsidRDefault="007B417C" w:rsidP="006C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r w:rsidR="00D335A4">
              <w:rPr>
                <w:rFonts w:ascii="Times New Roman" w:hAnsi="Times New Roman" w:cs="Times New Roman"/>
                <w:sz w:val="24"/>
                <w:szCs w:val="24"/>
              </w:rPr>
              <w:t>не проводится.</w:t>
            </w:r>
          </w:p>
          <w:p w:rsidR="007B417C" w:rsidRPr="00235E0F" w:rsidRDefault="007B417C" w:rsidP="006C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r w:rsidRPr="00D335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35A4">
              <w:rPr>
                <w:rFonts w:ascii="Times New Roman" w:hAnsi="Times New Roman" w:cs="Times New Roman"/>
                <w:sz w:val="24"/>
                <w:szCs w:val="24"/>
              </w:rPr>
              <w:t>очный контроль не проводится.</w:t>
            </w:r>
          </w:p>
          <w:p w:rsidR="007B417C" w:rsidRPr="00235E0F" w:rsidRDefault="007B417C" w:rsidP="006C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ае, в</w:t>
            </w:r>
            <w:r w:rsidR="00812942">
              <w:rPr>
                <w:rFonts w:ascii="Times New Roman" w:hAnsi="Times New Roman" w:cs="Times New Roman"/>
                <w:sz w:val="24"/>
                <w:szCs w:val="24"/>
              </w:rPr>
              <w:t xml:space="preserve"> форме отчетной выставки творческих (индивидуальных и коллективных) работ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17C" w:rsidRPr="00235E0F" w:rsidRDefault="007B417C" w:rsidP="006C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7C" w:rsidRPr="00235E0F" w:rsidRDefault="007B417C" w:rsidP="006C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94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4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61A"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 итогам триместра и</w:t>
            </w:r>
            <w:r w:rsidR="0094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7B417C" w:rsidRPr="00235E0F" w:rsidRDefault="007B417C" w:rsidP="006C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94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4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61A"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  <w:r w:rsidR="0094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  <w:bookmarkEnd w:id="0"/>
    </w:tbl>
    <w:p w:rsidR="001B666A" w:rsidRDefault="001B666A"/>
    <w:sectPr w:rsidR="001B666A" w:rsidSect="009455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7C"/>
    <w:rsid w:val="001B666A"/>
    <w:rsid w:val="002B7E80"/>
    <w:rsid w:val="007B417C"/>
    <w:rsid w:val="00812942"/>
    <w:rsid w:val="00945515"/>
    <w:rsid w:val="00D1561A"/>
    <w:rsid w:val="00D335A4"/>
    <w:rsid w:val="00F7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3B83F-FED8-43A8-AB21-F0D5206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WalPet</dc:creator>
  <cp:lastModifiedBy>Миша Захаров</cp:lastModifiedBy>
  <cp:revision>5</cp:revision>
  <dcterms:created xsi:type="dcterms:W3CDTF">2018-06-26T20:38:00Z</dcterms:created>
  <dcterms:modified xsi:type="dcterms:W3CDTF">2018-09-18T09:17:00Z</dcterms:modified>
</cp:coreProperties>
</file>